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BB4" w:rsidRDefault="00C42BB4" w:rsidP="00C42BB4">
      <w:pPr>
        <w:rPr>
          <w:u w:val="single"/>
        </w:rPr>
      </w:pPr>
      <w:r w:rsidRPr="00A0245C">
        <w:rPr>
          <w:u w:val="single"/>
        </w:rPr>
        <w:t>Programm</w:t>
      </w:r>
      <w:r>
        <w:rPr>
          <w:u w:val="single"/>
        </w:rPr>
        <w:t xml:space="preserve">punkte </w:t>
      </w:r>
      <w:r w:rsidRPr="00A0245C">
        <w:rPr>
          <w:u w:val="single"/>
        </w:rPr>
        <w:t xml:space="preserve"> 2021:</w:t>
      </w:r>
    </w:p>
    <w:p w:rsidR="00C42BB4" w:rsidRDefault="00C42BB4" w:rsidP="00C42BB4">
      <w:pPr>
        <w:rPr>
          <w:u w:val="single"/>
        </w:rPr>
      </w:pPr>
    </w:p>
    <w:p w:rsidR="00C42BB4" w:rsidRDefault="00C42BB4" w:rsidP="00C42BB4">
      <w:r w:rsidRPr="00415332">
        <w:t>Dr. Wenke Mückel</w:t>
      </w:r>
      <w:r>
        <w:t xml:space="preserve"> (Universität Rostock)</w:t>
      </w:r>
    </w:p>
    <w:p w:rsidR="00C42BB4" w:rsidRDefault="00C42BB4" w:rsidP="00C42BB4">
      <w:r w:rsidRPr="008406E4">
        <w:rPr>
          <w:b/>
        </w:rPr>
        <w:t>Online-Seminar</w:t>
      </w:r>
      <w:r>
        <w:t>/ 90 min</w:t>
      </w:r>
    </w:p>
    <w:p w:rsidR="00C42BB4" w:rsidRDefault="00C42BB4" w:rsidP="00C42BB4">
      <w:pPr>
        <w:rPr>
          <w:b/>
        </w:rPr>
      </w:pPr>
      <w:r w:rsidRPr="008406E4">
        <w:rPr>
          <w:b/>
        </w:rPr>
        <w:t>„Internationales Klassenzimmer“ zur deutschen Sprache (im Wandel)</w:t>
      </w:r>
    </w:p>
    <w:p w:rsidR="00C42BB4" w:rsidRDefault="00C42BB4" w:rsidP="00C42BB4">
      <w:r w:rsidRPr="00E01B16">
        <w:t xml:space="preserve">Im Seminar werden wichtige Tendenzen der deutschen Gegenwartssprache aufgezeigt und diskutiert. Dabei geht der Blick auch zu der Frage, welche Tendenzen im </w:t>
      </w:r>
      <w:proofErr w:type="spellStart"/>
      <w:r w:rsidRPr="00E01B16">
        <w:t>DaF</w:t>
      </w:r>
      <w:proofErr w:type="spellEnd"/>
      <w:r w:rsidRPr="00E01B16">
        <w:t>-Unterricht thematisiert werden sollten. Anschließend  werden kleine Unterrichtssequenzen zu den ausgewählten Auffälligkeiten des Deutschen entworfen, die später im eigenen Unterricht  erprobt und eventuell - mittels digitaler Vernetzung - auch miteinander ausgetauscht werden können. </w:t>
      </w:r>
    </w:p>
    <w:p w:rsidR="00C42BB4" w:rsidRDefault="00C42BB4" w:rsidP="00C42BB4"/>
    <w:p w:rsidR="00C42BB4" w:rsidRDefault="00C42BB4" w:rsidP="00C42BB4">
      <w:r>
        <w:t>Dr. Ulrich Zeuner (ehemals Technische Universität Dresden)</w:t>
      </w:r>
    </w:p>
    <w:p w:rsidR="00C42BB4" w:rsidRDefault="00C42BB4" w:rsidP="00C42BB4">
      <w:pPr>
        <w:rPr>
          <w:rFonts w:eastAsia="Times New Roman"/>
        </w:rPr>
      </w:pPr>
      <w:r w:rsidRPr="008406E4">
        <w:rPr>
          <w:b/>
        </w:rPr>
        <w:t>Impulsvortrag Interkulturelle Sprachdidaktik-Interkulturelle Landeskunde</w:t>
      </w:r>
      <w:r>
        <w:t xml:space="preserve"> über </w:t>
      </w:r>
      <w:r>
        <w:rPr>
          <w:rFonts w:eastAsia="Times New Roman"/>
        </w:rPr>
        <w:t xml:space="preserve">YouTube </w:t>
      </w:r>
    </w:p>
    <w:p w:rsidR="00C42BB4" w:rsidRDefault="00C42BB4" w:rsidP="00C42BB4">
      <w:r w:rsidRPr="008406E4">
        <w:rPr>
          <w:b/>
        </w:rPr>
        <w:t>Online-Diskussion</w:t>
      </w:r>
      <w:r>
        <w:t xml:space="preserve"> des Impulses /60 min</w:t>
      </w:r>
    </w:p>
    <w:p w:rsidR="00C42BB4" w:rsidRPr="00BA194A" w:rsidRDefault="00C42BB4" w:rsidP="00C42BB4">
      <w:r w:rsidRPr="00E01B16">
        <w:t>In einem Online-Impulsvortrag wird aufgezeigt, wie kulturelles Lernen und Fremdverstehen als Ziel Interkultureller Sprachdidaktik ermöglicht werden kann. Im sich anschließenden Onlineseminar wird an methodischen Umsetzungsmöglichkeiten für kulturelles Lernen im Fremdsprachenunterricht Deutsch als Fremdsprache</w:t>
      </w:r>
      <w:r w:rsidRPr="00BA194A">
        <w:t xml:space="preserve"> </w:t>
      </w:r>
      <w:r w:rsidRPr="00E01B16">
        <w:t>gearbeitet</w:t>
      </w:r>
      <w:r w:rsidRPr="00BA194A">
        <w:t>.</w:t>
      </w:r>
    </w:p>
    <w:p w:rsidR="00C42BB4" w:rsidRDefault="00C42BB4" w:rsidP="00C42BB4"/>
    <w:p w:rsidR="00C42BB4" w:rsidRDefault="00C42BB4" w:rsidP="00C42BB4">
      <w:r>
        <w:t xml:space="preserve">Uwe Müller (Lehrkraft Gymnasium </w:t>
      </w:r>
      <w:proofErr w:type="spellStart"/>
      <w:r>
        <w:t>Franziskaneum</w:t>
      </w:r>
      <w:proofErr w:type="spellEnd"/>
      <w:r>
        <w:t xml:space="preserve"> Meißen)</w:t>
      </w:r>
    </w:p>
    <w:p w:rsidR="00C42BB4" w:rsidRPr="008406E4" w:rsidRDefault="00C42BB4" w:rsidP="00C42BB4">
      <w:pPr>
        <w:rPr>
          <w:b/>
        </w:rPr>
      </w:pPr>
      <w:proofErr w:type="spellStart"/>
      <w:r w:rsidRPr="008406E4">
        <w:rPr>
          <w:b/>
        </w:rPr>
        <w:t>Erklärfilm</w:t>
      </w:r>
      <w:proofErr w:type="spellEnd"/>
      <w:r w:rsidRPr="008406E4">
        <w:rPr>
          <w:b/>
        </w:rPr>
        <w:t xml:space="preserve"> zu Meißen und Schloss Siebeneichen – Geschichte und Gegenwart </w:t>
      </w:r>
    </w:p>
    <w:p w:rsidR="00C42BB4" w:rsidRDefault="00C42BB4" w:rsidP="00C42BB4">
      <w:r w:rsidRPr="008406E4">
        <w:rPr>
          <w:b/>
        </w:rPr>
        <w:t>Online-Seminar</w:t>
      </w:r>
      <w:r>
        <w:t>/ 90 min</w:t>
      </w:r>
    </w:p>
    <w:p w:rsidR="00C42BB4" w:rsidRDefault="00C42BB4" w:rsidP="00C42BB4">
      <w:pPr>
        <w:rPr>
          <w:b/>
        </w:rPr>
      </w:pPr>
      <w:r w:rsidRPr="008406E4">
        <w:rPr>
          <w:b/>
        </w:rPr>
        <w:t>Ganzheitliche Methoden im Unterricht</w:t>
      </w:r>
    </w:p>
    <w:p w:rsidR="00C42BB4" w:rsidRDefault="00C42BB4" w:rsidP="00C42BB4">
      <w:pPr>
        <w:rPr>
          <w:b/>
        </w:rPr>
      </w:pPr>
      <w:r w:rsidRPr="00BD493B">
        <w:t>Wie können wir im Schulalltag Entspannung</w:t>
      </w:r>
      <w:r>
        <w:t xml:space="preserve"> </w:t>
      </w:r>
      <w:r w:rsidRPr="00BD493B">
        <w:t>und Leistungsdenken näher zusammen bringen? Ganzheitliche Methoden, also Methoden mit Herz, Gefühl und Verstand,  sind kein „Wundermittel“ für das Gelingen eines für alle Seiten produktiven Unterrichts, aber</w:t>
      </w:r>
      <w:r>
        <w:t xml:space="preserve"> sie</w:t>
      </w:r>
      <w:r w:rsidRPr="00BD493B">
        <w:t xml:space="preserve"> können unsere Unterrichtsarbeit bereichern.</w:t>
      </w:r>
    </w:p>
    <w:p w:rsidR="00C42BB4" w:rsidRPr="008406E4" w:rsidRDefault="00C42BB4" w:rsidP="00C42BB4">
      <w:pPr>
        <w:rPr>
          <w:b/>
        </w:rPr>
      </w:pPr>
    </w:p>
    <w:p w:rsidR="00C42BB4" w:rsidRDefault="00C42BB4" w:rsidP="00C42BB4">
      <w:r w:rsidRPr="008406E4">
        <w:rPr>
          <w:b/>
        </w:rPr>
        <w:t>Online-Seminar</w:t>
      </w:r>
      <w:r>
        <w:t>/ 90 min</w:t>
      </w:r>
    </w:p>
    <w:p w:rsidR="00C42BB4" w:rsidRDefault="00C42BB4" w:rsidP="00C42BB4">
      <w:pPr>
        <w:rPr>
          <w:b/>
        </w:rPr>
      </w:pPr>
      <w:r w:rsidRPr="008406E4">
        <w:rPr>
          <w:b/>
        </w:rPr>
        <w:t>Religionssensibel unterrichten</w:t>
      </w:r>
    </w:p>
    <w:p w:rsidR="00C42BB4" w:rsidRPr="008406E4" w:rsidRDefault="00C42BB4" w:rsidP="00C42BB4">
      <w:pPr>
        <w:rPr>
          <w:b/>
        </w:rPr>
      </w:pPr>
      <w:r w:rsidRPr="00BD493B">
        <w:t>Unsere Schüler</w:t>
      </w:r>
      <w:r>
        <w:t xml:space="preserve">klientel </w:t>
      </w:r>
      <w:r w:rsidRPr="00BD493B">
        <w:t>leb</w:t>
      </w:r>
      <w:r>
        <w:t>t</w:t>
      </w:r>
      <w:r w:rsidRPr="00BD493B">
        <w:t xml:space="preserve"> in einem Umfeld, was entweder stark von einer Religion geprägt ist oder eben</w:t>
      </w:r>
      <w:r>
        <w:t xml:space="preserve"> gerade</w:t>
      </w:r>
      <w:r w:rsidRPr="00BD493B">
        <w:t xml:space="preserve"> nicht. In beiden Fällen lohnt es sich</w:t>
      </w:r>
      <w:r>
        <w:t>,</w:t>
      </w:r>
      <w:r w:rsidRPr="00BD493B">
        <w:t xml:space="preserve"> auch im </w:t>
      </w:r>
      <w:r>
        <w:t>U</w:t>
      </w:r>
      <w:r w:rsidRPr="00BD493B">
        <w:t>nterricht</w:t>
      </w:r>
      <w:r>
        <w:t xml:space="preserve"> Deutsch als Fremdsprache</w:t>
      </w:r>
      <w:r w:rsidRPr="00BD493B">
        <w:t xml:space="preserve"> über das Thema Religion nachzudenken</w:t>
      </w:r>
      <w:r>
        <w:t>, zusammen mit</w:t>
      </w:r>
      <w:r w:rsidRPr="00BD493B">
        <w:t xml:space="preserve">  deutsche</w:t>
      </w:r>
      <w:r>
        <w:t>n</w:t>
      </w:r>
      <w:r w:rsidRPr="00BD493B">
        <w:t xml:space="preserve"> Dichter</w:t>
      </w:r>
      <w:r>
        <w:t>n</w:t>
      </w:r>
      <w:r w:rsidRPr="00BD493B">
        <w:t xml:space="preserve"> und Schriftsteller</w:t>
      </w:r>
      <w:r>
        <w:t xml:space="preserve">n, die sich </w:t>
      </w:r>
      <w:r w:rsidRPr="00BD493B">
        <w:t xml:space="preserve">mit diesem Thema in ihren Texten </w:t>
      </w:r>
      <w:r>
        <w:t>beschäftigt haben</w:t>
      </w:r>
      <w:r w:rsidRPr="00BD493B">
        <w:t>.</w:t>
      </w:r>
    </w:p>
    <w:p w:rsidR="00C42BB4" w:rsidRDefault="00C42BB4" w:rsidP="00C42BB4"/>
    <w:p w:rsidR="00C42BB4" w:rsidRDefault="00C42BB4" w:rsidP="00C42BB4">
      <w:r>
        <w:t xml:space="preserve">Dr. Michael </w:t>
      </w:r>
      <w:proofErr w:type="spellStart"/>
      <w:r>
        <w:t>Dobstadt</w:t>
      </w:r>
      <w:proofErr w:type="spellEnd"/>
      <w:r>
        <w:t xml:space="preserve"> (Technische Universität Dresden)</w:t>
      </w:r>
    </w:p>
    <w:p w:rsidR="00C42BB4" w:rsidRDefault="00C42BB4" w:rsidP="00C42BB4">
      <w:r w:rsidRPr="008406E4">
        <w:rPr>
          <w:b/>
        </w:rPr>
        <w:t>Online-Seminar</w:t>
      </w:r>
      <w:r>
        <w:t>/ 90 min</w:t>
      </w:r>
    </w:p>
    <w:p w:rsidR="00C42BB4" w:rsidRDefault="00C42BB4" w:rsidP="00C42BB4">
      <w:pPr>
        <w:rPr>
          <w:b/>
        </w:rPr>
      </w:pPr>
      <w:r w:rsidRPr="008406E4">
        <w:rPr>
          <w:b/>
        </w:rPr>
        <w:t>Literatur im  Unterricht Deutsch als Fremdsprache</w:t>
      </w:r>
    </w:p>
    <w:p w:rsidR="00C42BB4" w:rsidRDefault="00C42BB4" w:rsidP="00C42BB4">
      <w:r w:rsidRPr="00E01B16">
        <w:t>Literatur eignet sich hervorragend, um Lernende einerseits für die – im Fremdsprachenunterricht allzu oft vernachlässigte – Vielschichtigkeit von Sprache zu sensibilisieren, sie andererseits zu einem spielerisch-kreativen Umgang mit ihr anzuregen und zu ermutigen, und dies auf allen Sprachniveaus und in allen Altersgruppen.</w:t>
      </w:r>
      <w:r>
        <w:t xml:space="preserve"> </w:t>
      </w:r>
      <w:r w:rsidRPr="00E01B16">
        <w:t xml:space="preserve">Der </w:t>
      </w:r>
      <w:r w:rsidRPr="00E01B16">
        <w:lastRenderedPageBreak/>
        <w:t xml:space="preserve">Workshop regt an, Lernende dabei zu unterstützen, Sprache (neu) zu erfahren; mit Sprache zu experimentieren; Sprache zu reflektieren; und mit Sprache zu spielen.    </w:t>
      </w:r>
    </w:p>
    <w:p w:rsidR="00C42BB4" w:rsidRDefault="00C42BB4" w:rsidP="00C42BB4"/>
    <w:p w:rsidR="00C42BB4" w:rsidRDefault="00C42BB4" w:rsidP="00C42BB4">
      <w:r>
        <w:t>E</w:t>
      </w:r>
      <w:bookmarkStart w:id="0" w:name="_GoBack"/>
      <w:bookmarkEnd w:id="0"/>
      <w:r w:rsidRPr="00415332">
        <w:t>lke Kolodzy</w:t>
      </w:r>
      <w:r>
        <w:t xml:space="preserve"> (Lehrkraft </w:t>
      </w:r>
      <w:r w:rsidRPr="00C029D5">
        <w:t>Staatliches Osterlandgymnasium Gera)</w:t>
      </w:r>
      <w:r>
        <w:rPr>
          <w:rFonts w:ascii="Times New Roman" w:hAnsi="Times New Roman" w:cs="Times New Roman"/>
          <w:sz w:val="24"/>
          <w:szCs w:val="24"/>
          <w:lang w:eastAsia="de-DE"/>
        </w:rPr>
        <w:t xml:space="preserve"> </w:t>
      </w:r>
      <w:r w:rsidRPr="00211D81">
        <w:t>und</w:t>
      </w:r>
    </w:p>
    <w:p w:rsidR="00C42BB4" w:rsidRDefault="00C42BB4" w:rsidP="00C42BB4">
      <w:r w:rsidRPr="00415332">
        <w:t>Christine Kühn</w:t>
      </w:r>
      <w:r>
        <w:t xml:space="preserve"> (Lehrkraft</w:t>
      </w:r>
      <w:r w:rsidRPr="00C029D5">
        <w:t xml:space="preserve"> Oberschule </w:t>
      </w:r>
      <w:proofErr w:type="spellStart"/>
      <w:r w:rsidRPr="00C029D5">
        <w:t>Kötitz</w:t>
      </w:r>
      <w:proofErr w:type="spellEnd"/>
      <w:r>
        <w:t xml:space="preserve">) </w:t>
      </w:r>
    </w:p>
    <w:p w:rsidR="00C42BB4" w:rsidRDefault="00C42BB4" w:rsidP="00C42BB4">
      <w:r w:rsidRPr="008406E4">
        <w:rPr>
          <w:b/>
        </w:rPr>
        <w:t xml:space="preserve">Online-Seminare - 6 Bausteine </w:t>
      </w:r>
      <w:r>
        <w:t>a 90 min</w:t>
      </w:r>
    </w:p>
    <w:p w:rsidR="00C42BB4" w:rsidRPr="008406E4" w:rsidRDefault="00C42BB4" w:rsidP="00C42BB4">
      <w:pPr>
        <w:rPr>
          <w:b/>
        </w:rPr>
      </w:pPr>
      <w:r>
        <w:rPr>
          <w:b/>
        </w:rPr>
        <w:t>Unterrichtspraxis digital</w:t>
      </w:r>
    </w:p>
    <w:p w:rsidR="00C42BB4" w:rsidRDefault="00C42BB4" w:rsidP="00C42BB4">
      <w:pPr>
        <w:pStyle w:val="Listenabsatz"/>
        <w:ind w:hanging="360"/>
        <w:rPr>
          <w:rFonts w:ascii="Arial" w:hAnsi="Arial" w:cstheme="minorBidi"/>
        </w:rPr>
      </w:pPr>
      <w:r w:rsidRPr="00C029D5">
        <w:rPr>
          <w:rFonts w:ascii="Arial" w:hAnsi="Arial" w:cstheme="minorBidi"/>
        </w:rPr>
        <w:t>       Interaktionen in Videokonferenzen</w:t>
      </w:r>
    </w:p>
    <w:p w:rsidR="00C42BB4" w:rsidRPr="00E01B16" w:rsidRDefault="00C42BB4" w:rsidP="00C42BB4">
      <w:pPr>
        <w:pStyle w:val="KeinLeerraum"/>
        <w:rPr>
          <w:rFonts w:ascii="Arial" w:hAnsi="Arial"/>
        </w:rPr>
      </w:pPr>
      <w:r w:rsidRPr="00E01B16">
        <w:rPr>
          <w:rFonts w:ascii="Arial" w:hAnsi="Arial"/>
        </w:rPr>
        <w:t xml:space="preserve">Wir alle haben inzwischen unterschiedliche Erfahrungen im Umgang mit Videokonferenzen. In dieser Veranstaltung sollen noch einmal die unterschiedlichen Funktionen dieser Form des Distanzlernens erörtert werden. Dabei geht es vor allem darum, die Sicht auf unterschiedliche Schüleraktivitäten zu lenken und möglichst viele Schüler einzubeziehen. </w:t>
      </w:r>
      <w:r>
        <w:rPr>
          <w:rFonts w:ascii="Arial" w:hAnsi="Arial"/>
        </w:rPr>
        <w:t>Es</w:t>
      </w:r>
      <w:r w:rsidRPr="00E01B16">
        <w:rPr>
          <w:rFonts w:ascii="Arial" w:hAnsi="Arial"/>
        </w:rPr>
        <w:t xml:space="preserve"> </w:t>
      </w:r>
      <w:r>
        <w:rPr>
          <w:rFonts w:ascii="Arial" w:hAnsi="Arial"/>
        </w:rPr>
        <w:t>wird ermöglicht</w:t>
      </w:r>
      <w:r w:rsidRPr="00E01B16">
        <w:rPr>
          <w:rFonts w:ascii="Arial" w:hAnsi="Arial"/>
        </w:rPr>
        <w:t>, einige Aktivitäten selbst auszuprobieren und erst Konzeptideen für deren Anwendung</w:t>
      </w:r>
      <w:r>
        <w:rPr>
          <w:rFonts w:ascii="Arial" w:hAnsi="Arial"/>
        </w:rPr>
        <w:t xml:space="preserve"> zu</w:t>
      </w:r>
      <w:r w:rsidRPr="00E01B16">
        <w:rPr>
          <w:rFonts w:ascii="Arial" w:hAnsi="Arial"/>
        </w:rPr>
        <w:t xml:space="preserve"> finden. Da auch die zu nutzenden Plattformen in den einzelnen Ländern sehr unterschiedlich sind, soll gleichfalls ein Austausch angeregt werden.</w:t>
      </w:r>
    </w:p>
    <w:p w:rsidR="00C42BB4" w:rsidRPr="00C029D5" w:rsidRDefault="00C42BB4" w:rsidP="00C42BB4">
      <w:pPr>
        <w:pStyle w:val="Listenabsatz"/>
        <w:ind w:hanging="360"/>
        <w:rPr>
          <w:rFonts w:ascii="Arial" w:hAnsi="Arial" w:cstheme="minorBidi"/>
        </w:rPr>
      </w:pPr>
      <w:r w:rsidRPr="00C029D5">
        <w:rPr>
          <w:rFonts w:ascii="Arial" w:hAnsi="Arial" w:cstheme="minorBidi"/>
        </w:rPr>
        <w:t xml:space="preserve"> </w:t>
      </w:r>
    </w:p>
    <w:p w:rsidR="00C42BB4" w:rsidRDefault="00C42BB4" w:rsidP="00C42BB4">
      <w:pPr>
        <w:pStyle w:val="Listenabsatz"/>
        <w:ind w:hanging="360"/>
        <w:rPr>
          <w:rFonts w:ascii="Arial" w:hAnsi="Arial" w:cstheme="minorBidi"/>
        </w:rPr>
      </w:pPr>
      <w:r w:rsidRPr="00C029D5">
        <w:rPr>
          <w:rFonts w:ascii="Arial" w:hAnsi="Arial" w:cstheme="minorBidi"/>
        </w:rPr>
        <w:t>       Mehr Sprechen im Distanzunterricht</w:t>
      </w:r>
    </w:p>
    <w:p w:rsidR="00C42BB4" w:rsidRPr="00C029D5" w:rsidRDefault="00C42BB4" w:rsidP="00C42BB4">
      <w:pPr>
        <w:pStyle w:val="Listenabsatz"/>
        <w:ind w:hanging="360"/>
        <w:rPr>
          <w:rFonts w:ascii="Arial" w:hAnsi="Arial" w:cstheme="minorBidi"/>
        </w:rPr>
      </w:pPr>
    </w:p>
    <w:p w:rsidR="00C42BB4" w:rsidRPr="00E01B16" w:rsidRDefault="00C42BB4" w:rsidP="00C42BB4">
      <w:pPr>
        <w:pStyle w:val="KeinLeerraum"/>
        <w:rPr>
          <w:rFonts w:ascii="Arial" w:hAnsi="Arial"/>
        </w:rPr>
      </w:pPr>
      <w:r w:rsidRPr="00E01B16">
        <w:rPr>
          <w:rFonts w:ascii="Arial" w:hAnsi="Arial"/>
        </w:rPr>
        <w:t>In dieser Veranstaltung wollen wir untersuchen, wie insbesondere das Sprechen der Schüler*innen nicht nur im Distanzunterricht gefördert werden kann. Dabei sollen Aspekte für das Lernen zu Hause als auch für das gemeinsame Lernen in Videokonferenzen erörtert und ausgetauscht werden. Natürlich sind alle diese Angebote</w:t>
      </w:r>
      <w:r>
        <w:rPr>
          <w:rFonts w:ascii="Arial" w:hAnsi="Arial"/>
        </w:rPr>
        <w:t xml:space="preserve"> auch</w:t>
      </w:r>
      <w:r w:rsidRPr="00E01B16">
        <w:rPr>
          <w:rFonts w:ascii="Arial" w:hAnsi="Arial"/>
        </w:rPr>
        <w:t xml:space="preserve"> im Präsenzunterricht praktikabel und anwendbar.</w:t>
      </w:r>
    </w:p>
    <w:p w:rsidR="00C42BB4" w:rsidRPr="00E01B16" w:rsidRDefault="00C42BB4" w:rsidP="00C42BB4">
      <w:pPr>
        <w:pStyle w:val="KeinLeerraum"/>
        <w:rPr>
          <w:rFonts w:ascii="Arial" w:hAnsi="Arial"/>
        </w:rPr>
      </w:pPr>
    </w:p>
    <w:p w:rsidR="00C42BB4" w:rsidRDefault="00C42BB4" w:rsidP="00C42BB4">
      <w:pPr>
        <w:pStyle w:val="Listenabsatz"/>
        <w:ind w:hanging="360"/>
        <w:rPr>
          <w:rFonts w:ascii="Arial" w:hAnsi="Arial" w:cstheme="minorBidi"/>
        </w:rPr>
      </w:pPr>
      <w:r w:rsidRPr="00C029D5">
        <w:rPr>
          <w:rFonts w:ascii="Arial" w:hAnsi="Arial" w:cstheme="minorBidi"/>
        </w:rPr>
        <w:t>       Nicht internetbasierte Möglichkeiten für unterrichtliches Arbeiten mit dem PC</w:t>
      </w:r>
    </w:p>
    <w:p w:rsidR="00C42BB4" w:rsidRPr="00C029D5" w:rsidRDefault="00C42BB4" w:rsidP="00C42BB4">
      <w:pPr>
        <w:pStyle w:val="Listenabsatz"/>
        <w:ind w:hanging="360"/>
        <w:rPr>
          <w:rFonts w:ascii="Arial" w:hAnsi="Arial" w:cstheme="minorBidi"/>
        </w:rPr>
      </w:pPr>
    </w:p>
    <w:p w:rsidR="00C42BB4" w:rsidRPr="00E01B16" w:rsidRDefault="00C42BB4" w:rsidP="00C42BB4">
      <w:pPr>
        <w:pStyle w:val="KeinLeerraum"/>
        <w:rPr>
          <w:rFonts w:ascii="Arial" w:hAnsi="Arial"/>
        </w:rPr>
      </w:pPr>
      <w:r w:rsidRPr="00E01B16">
        <w:rPr>
          <w:rFonts w:ascii="Arial" w:hAnsi="Arial"/>
        </w:rPr>
        <w:t xml:space="preserve">Unterrichtliches Arbeiten mit dem Computer heißt nicht zwangsläufig, permanent auf Angebote aus dem Internet zurückzugreifen. Mit einfachen Bordmitteln, die Windows, </w:t>
      </w:r>
      <w:proofErr w:type="spellStart"/>
      <w:r w:rsidRPr="00E01B16">
        <w:rPr>
          <w:rFonts w:ascii="Arial" w:hAnsi="Arial"/>
        </w:rPr>
        <w:t>Officeprogramme</w:t>
      </w:r>
      <w:proofErr w:type="spellEnd"/>
      <w:r w:rsidRPr="00E01B16">
        <w:rPr>
          <w:rFonts w:ascii="Arial" w:hAnsi="Arial"/>
        </w:rPr>
        <w:t xml:space="preserve"> oder weitere Software mitbringen, lassen sich vielfältige Unterrichtsmaterialien erstellen. Auch reicht gelegentlich ein kleiner Trick für ein schnelles Ergebnis. </w:t>
      </w:r>
      <w:r>
        <w:rPr>
          <w:rFonts w:ascii="Arial" w:hAnsi="Arial"/>
        </w:rPr>
        <w:t>Pr</w:t>
      </w:r>
      <w:r w:rsidRPr="00E01B16">
        <w:rPr>
          <w:rFonts w:ascii="Arial" w:hAnsi="Arial"/>
        </w:rPr>
        <w:t xml:space="preserve">axiserprobte Beispiele </w:t>
      </w:r>
      <w:r>
        <w:rPr>
          <w:rFonts w:ascii="Arial" w:hAnsi="Arial"/>
        </w:rPr>
        <w:t xml:space="preserve">werden </w:t>
      </w:r>
      <w:r w:rsidRPr="00E01B16">
        <w:rPr>
          <w:rFonts w:ascii="Arial" w:hAnsi="Arial"/>
        </w:rPr>
        <w:t>vorgestellt, die sie unmittelbar für die Erstellung von M</w:t>
      </w:r>
      <w:r>
        <w:rPr>
          <w:rFonts w:ascii="Arial" w:hAnsi="Arial"/>
        </w:rPr>
        <w:t>aterialien für die eigene Lern</w:t>
      </w:r>
      <w:r w:rsidRPr="00E01B16">
        <w:rPr>
          <w:rFonts w:ascii="Arial" w:hAnsi="Arial"/>
        </w:rPr>
        <w:t xml:space="preserve">gruppe einsetzen können. Dabei soll auch der Austausch nicht zu kurz kommen. </w:t>
      </w:r>
    </w:p>
    <w:p w:rsidR="00C42BB4" w:rsidRPr="00C029D5" w:rsidRDefault="00C42BB4" w:rsidP="00C42BB4">
      <w:pPr>
        <w:pStyle w:val="Listenabsatz"/>
        <w:ind w:hanging="360"/>
        <w:rPr>
          <w:rFonts w:ascii="Arial" w:hAnsi="Arial" w:cstheme="minorBidi"/>
        </w:rPr>
      </w:pPr>
    </w:p>
    <w:p w:rsidR="00C42BB4" w:rsidRDefault="00C42BB4" w:rsidP="00C42BB4">
      <w:pPr>
        <w:pStyle w:val="Listenabsatz"/>
        <w:ind w:hanging="360"/>
        <w:rPr>
          <w:rFonts w:ascii="Arial" w:hAnsi="Arial" w:cstheme="minorBidi"/>
        </w:rPr>
      </w:pPr>
      <w:r w:rsidRPr="00C029D5">
        <w:rPr>
          <w:rFonts w:ascii="Arial" w:hAnsi="Arial" w:cstheme="minorBidi"/>
        </w:rPr>
        <w:t>       Ausgewählte Plattformen für den Unterricht</w:t>
      </w:r>
      <w:r>
        <w:rPr>
          <w:rFonts w:ascii="Arial" w:hAnsi="Arial" w:cstheme="minorBidi"/>
        </w:rPr>
        <w:t xml:space="preserve"> im Fach Deutsch als Fremdsprache</w:t>
      </w:r>
    </w:p>
    <w:p w:rsidR="00C42BB4" w:rsidRPr="00C029D5" w:rsidRDefault="00C42BB4" w:rsidP="00C42BB4">
      <w:pPr>
        <w:pStyle w:val="Listenabsatz"/>
        <w:ind w:hanging="360"/>
        <w:rPr>
          <w:rFonts w:ascii="Arial" w:hAnsi="Arial" w:cstheme="minorBidi"/>
        </w:rPr>
      </w:pPr>
    </w:p>
    <w:p w:rsidR="00C42BB4" w:rsidRPr="00E01B16" w:rsidRDefault="00C42BB4" w:rsidP="00C42BB4">
      <w:pPr>
        <w:pStyle w:val="KeinLeerraum"/>
        <w:rPr>
          <w:rFonts w:ascii="Arial" w:hAnsi="Arial"/>
        </w:rPr>
      </w:pPr>
      <w:r>
        <w:rPr>
          <w:rFonts w:ascii="Arial" w:hAnsi="Arial"/>
        </w:rPr>
        <w:t>Dieses Seminar bietet die</w:t>
      </w:r>
      <w:r w:rsidRPr="00E01B16">
        <w:rPr>
          <w:rFonts w:ascii="Arial" w:hAnsi="Arial"/>
        </w:rPr>
        <w:t xml:space="preserve"> Möglichkeit zum Austausch über bewährte Plattformen, deren unterrichtliche Nutzung im Vordergrund steht. Aus einem Pool an Angeboten k</w:t>
      </w:r>
      <w:r>
        <w:rPr>
          <w:rFonts w:ascii="Arial" w:hAnsi="Arial"/>
        </w:rPr>
        <w:t>ann</w:t>
      </w:r>
      <w:r w:rsidRPr="00E01B16">
        <w:rPr>
          <w:rFonts w:ascii="Arial" w:hAnsi="Arial"/>
        </w:rPr>
        <w:t xml:space="preserve"> selbst aus</w:t>
      </w:r>
      <w:r>
        <w:rPr>
          <w:rFonts w:ascii="Arial" w:hAnsi="Arial"/>
        </w:rPr>
        <w:t>ge</w:t>
      </w:r>
      <w:r w:rsidRPr="00E01B16">
        <w:rPr>
          <w:rFonts w:ascii="Arial" w:hAnsi="Arial"/>
        </w:rPr>
        <w:t>wähl</w:t>
      </w:r>
      <w:r>
        <w:rPr>
          <w:rFonts w:ascii="Arial" w:hAnsi="Arial"/>
        </w:rPr>
        <w:t>t werden, um</w:t>
      </w:r>
      <w:r w:rsidRPr="00E01B16">
        <w:rPr>
          <w:rFonts w:ascii="Arial" w:hAnsi="Arial"/>
        </w:rPr>
        <w:t xml:space="preserve"> diese Plattformen </w:t>
      </w:r>
      <w:r>
        <w:rPr>
          <w:rFonts w:ascii="Arial" w:hAnsi="Arial"/>
        </w:rPr>
        <w:t xml:space="preserve">zu </w:t>
      </w:r>
      <w:r w:rsidRPr="00E01B16">
        <w:rPr>
          <w:rFonts w:ascii="Arial" w:hAnsi="Arial"/>
        </w:rPr>
        <w:t>erforschen und ganz bestimmt auch erste Unterrichtsideen dazu um</w:t>
      </w:r>
      <w:r>
        <w:rPr>
          <w:rFonts w:ascii="Arial" w:hAnsi="Arial"/>
        </w:rPr>
        <w:t>zu</w:t>
      </w:r>
      <w:r w:rsidRPr="00E01B16">
        <w:rPr>
          <w:rFonts w:ascii="Arial" w:hAnsi="Arial"/>
        </w:rPr>
        <w:t>setzen. Während der Arbeit stehen Austausch und Konzeptarbeit im Vordergrund.</w:t>
      </w:r>
    </w:p>
    <w:p w:rsidR="00C42BB4" w:rsidRPr="00E01B16" w:rsidRDefault="00C42BB4" w:rsidP="00C42BB4">
      <w:pPr>
        <w:pStyle w:val="KeinLeerraum"/>
        <w:rPr>
          <w:rFonts w:ascii="Arial" w:hAnsi="Arial"/>
        </w:rPr>
      </w:pPr>
    </w:p>
    <w:p w:rsidR="00C42BB4" w:rsidRDefault="00C42BB4" w:rsidP="00C42BB4">
      <w:pPr>
        <w:pStyle w:val="Listenabsatz"/>
        <w:ind w:hanging="360"/>
        <w:rPr>
          <w:rFonts w:ascii="Arial" w:hAnsi="Arial" w:cstheme="minorBidi"/>
        </w:rPr>
      </w:pPr>
      <w:r w:rsidRPr="00C029D5">
        <w:rPr>
          <w:rFonts w:ascii="Arial" w:hAnsi="Arial" w:cstheme="minorBidi"/>
        </w:rPr>
        <w:t xml:space="preserve">       Musik im Unterricht am Beispiel von zwei </w:t>
      </w:r>
      <w:proofErr w:type="spellStart"/>
      <w:r w:rsidRPr="00C029D5">
        <w:rPr>
          <w:rFonts w:ascii="Arial" w:hAnsi="Arial" w:cstheme="minorBidi"/>
        </w:rPr>
        <w:t>didaktisierten</w:t>
      </w:r>
      <w:proofErr w:type="spellEnd"/>
      <w:r w:rsidRPr="00C029D5">
        <w:rPr>
          <w:rFonts w:ascii="Arial" w:hAnsi="Arial" w:cstheme="minorBidi"/>
        </w:rPr>
        <w:t xml:space="preserve"> Liedern</w:t>
      </w:r>
    </w:p>
    <w:p w:rsidR="00C42BB4" w:rsidRPr="00C029D5" w:rsidRDefault="00C42BB4" w:rsidP="00C42BB4">
      <w:pPr>
        <w:pStyle w:val="Listenabsatz"/>
        <w:ind w:hanging="360"/>
        <w:rPr>
          <w:rFonts w:ascii="Arial" w:hAnsi="Arial" w:cstheme="minorBidi"/>
        </w:rPr>
      </w:pPr>
    </w:p>
    <w:p w:rsidR="00C42BB4" w:rsidRDefault="00C42BB4" w:rsidP="00C42BB4">
      <w:pPr>
        <w:pStyle w:val="KeinLeerraum"/>
        <w:rPr>
          <w:rFonts w:ascii="Arial" w:hAnsi="Arial"/>
        </w:rPr>
      </w:pPr>
      <w:r w:rsidRPr="00E01B16">
        <w:rPr>
          <w:rFonts w:ascii="Arial" w:hAnsi="Arial"/>
        </w:rPr>
        <w:t xml:space="preserve">Lernen mit und von Liedern spielt beim Fremdsprachenlernen eine besonders große Rolle. Ein Austausch über Funktionen und deren unterrichtlichen Einsatz soll angeregt werden. Dabei werden einige konkrete </w:t>
      </w:r>
      <w:proofErr w:type="spellStart"/>
      <w:r w:rsidRPr="00E01B16">
        <w:rPr>
          <w:rFonts w:ascii="Arial" w:hAnsi="Arial"/>
        </w:rPr>
        <w:t>didaktisierte</w:t>
      </w:r>
      <w:proofErr w:type="spellEnd"/>
      <w:r w:rsidRPr="00E01B16">
        <w:rPr>
          <w:rFonts w:ascii="Arial" w:hAnsi="Arial"/>
        </w:rPr>
        <w:t xml:space="preserve"> Beispiele präsentiert. </w:t>
      </w:r>
      <w:r>
        <w:rPr>
          <w:rFonts w:ascii="Arial" w:hAnsi="Arial"/>
        </w:rPr>
        <w:t xml:space="preserve">Es </w:t>
      </w:r>
      <w:r w:rsidRPr="00E01B16">
        <w:rPr>
          <w:rFonts w:ascii="Arial" w:hAnsi="Arial"/>
        </w:rPr>
        <w:t>sollen aber auch gemeinsam Ideen zu vorgegebenen Beispielen</w:t>
      </w:r>
      <w:r>
        <w:rPr>
          <w:rFonts w:ascii="Arial" w:hAnsi="Arial"/>
        </w:rPr>
        <w:t xml:space="preserve"> gesammelt werden</w:t>
      </w:r>
      <w:r w:rsidRPr="00E01B16">
        <w:rPr>
          <w:rFonts w:ascii="Arial" w:hAnsi="Arial"/>
        </w:rPr>
        <w:t>. Diese können später weiter bearbei</w:t>
      </w:r>
      <w:r>
        <w:rPr>
          <w:rFonts w:ascii="Arial" w:hAnsi="Arial"/>
        </w:rPr>
        <w:t>tet und für die spezielle Lern</w:t>
      </w:r>
      <w:r w:rsidRPr="00E01B16">
        <w:rPr>
          <w:rFonts w:ascii="Arial" w:hAnsi="Arial"/>
        </w:rPr>
        <w:t>gruppe aufbereitet werden.</w:t>
      </w:r>
    </w:p>
    <w:p w:rsidR="00C42BB4" w:rsidRPr="00E01B16" w:rsidRDefault="00C42BB4" w:rsidP="00C42BB4">
      <w:pPr>
        <w:pStyle w:val="KeinLeerraum"/>
        <w:rPr>
          <w:rFonts w:ascii="Arial" w:hAnsi="Arial"/>
        </w:rPr>
      </w:pPr>
    </w:p>
    <w:p w:rsidR="00C42BB4" w:rsidRDefault="00C42BB4" w:rsidP="00C42BB4">
      <w:pPr>
        <w:pStyle w:val="Listenabsatz"/>
        <w:ind w:hanging="360"/>
        <w:rPr>
          <w:rFonts w:ascii="Arial" w:hAnsi="Arial" w:cstheme="minorBidi"/>
        </w:rPr>
      </w:pPr>
      <w:r w:rsidRPr="00C029D5">
        <w:rPr>
          <w:rFonts w:ascii="Arial" w:hAnsi="Arial" w:cstheme="minorBidi"/>
        </w:rPr>
        <w:t xml:space="preserve">       Differenzierung im </w:t>
      </w:r>
      <w:r>
        <w:rPr>
          <w:rFonts w:ascii="Arial" w:hAnsi="Arial" w:cstheme="minorBidi"/>
        </w:rPr>
        <w:t>Distanzu</w:t>
      </w:r>
      <w:r w:rsidRPr="00C029D5">
        <w:rPr>
          <w:rFonts w:ascii="Arial" w:hAnsi="Arial" w:cstheme="minorBidi"/>
        </w:rPr>
        <w:t>nterricht</w:t>
      </w:r>
    </w:p>
    <w:p w:rsidR="00C42BB4" w:rsidRDefault="00C42BB4" w:rsidP="00C42BB4">
      <w:pPr>
        <w:pStyle w:val="Listenabsatz"/>
        <w:ind w:hanging="360"/>
        <w:rPr>
          <w:rFonts w:ascii="Arial" w:hAnsi="Arial" w:cstheme="minorBidi"/>
        </w:rPr>
      </w:pPr>
    </w:p>
    <w:p w:rsidR="00C42BB4" w:rsidRPr="00E01B16" w:rsidRDefault="00C42BB4" w:rsidP="00C42BB4">
      <w:pPr>
        <w:pStyle w:val="KeinLeerraum"/>
        <w:rPr>
          <w:rFonts w:ascii="Arial" w:hAnsi="Arial"/>
        </w:rPr>
      </w:pPr>
      <w:r w:rsidRPr="00041CE9">
        <w:rPr>
          <w:rFonts w:ascii="Arial" w:hAnsi="Arial"/>
        </w:rPr>
        <w:lastRenderedPageBreak/>
        <w:t>Jede</w:t>
      </w:r>
      <w:r w:rsidRPr="00071A5D">
        <w:rPr>
          <w:rFonts w:ascii="Arial" w:hAnsi="Arial"/>
        </w:rPr>
        <w:t xml:space="preserve"> </w:t>
      </w:r>
      <w:r w:rsidRPr="001D0D17">
        <w:rPr>
          <w:rFonts w:ascii="Arial" w:hAnsi="Arial"/>
        </w:rPr>
        <w:t>Schülerin</w:t>
      </w:r>
      <w:r>
        <w:rPr>
          <w:rFonts w:ascii="Arial" w:hAnsi="Arial"/>
        </w:rPr>
        <w:t xml:space="preserve"> und jedem</w:t>
      </w:r>
      <w:r w:rsidRPr="00E01B16">
        <w:rPr>
          <w:rFonts w:ascii="Arial" w:hAnsi="Arial"/>
        </w:rPr>
        <w:t xml:space="preserve"> Schüler das Lernen, Erforschen, Ausprobieren zu ermöglichen, bedarf auch entsprechender Angebote, die die Kinder bei ihren individuellen Wissensständen, Fähigkeiten und Fertigkeiten abholen. Dabei geht es nicht nur um situative Differenzierung, sondern um geplante, auf Diagnose beruhende Angebote, die allen Kindern Lernerfolge und-fortschritte ermöglichen. Differenzierungsangebote zu erstellen ist gar nicht so schwer. Wir wollen nicht nur für dieses Thema sensibilisieren, sondern gemeinsam an konkreten Beispielen arbeiten und Ideen entwickeln, die für den eigenen Unterricht übertragbar sind.</w:t>
      </w:r>
    </w:p>
    <w:p w:rsidR="00C42BB4" w:rsidRPr="00211D81" w:rsidRDefault="00C42BB4" w:rsidP="00C42BB4">
      <w:pPr>
        <w:pStyle w:val="KeinLeerraum"/>
        <w:rPr>
          <w:rFonts w:ascii="Arial" w:hAnsi="Arial"/>
        </w:rPr>
      </w:pPr>
    </w:p>
    <w:p w:rsidR="00F714A4" w:rsidRDefault="00F714A4" w:rsidP="00C42BB4"/>
    <w:sectPr w:rsidR="00F714A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BB4"/>
    <w:rsid w:val="006A7E11"/>
    <w:rsid w:val="00C42BB4"/>
    <w:rsid w:val="00F714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2BB4"/>
    <w:pPr>
      <w:spacing w:after="120" w:line="240" w:lineRule="auto"/>
    </w:pPr>
    <w:rPr>
      <w:rFonts w:ascii="Arial" w:hAnsi="Arial"/>
    </w:rPr>
  </w:style>
  <w:style w:type="paragraph" w:styleId="berschrift1">
    <w:name w:val="heading 1"/>
    <w:basedOn w:val="Standard"/>
    <w:next w:val="Standard"/>
    <w:link w:val="berschrift1Zchn"/>
    <w:uiPriority w:val="9"/>
    <w:qFormat/>
    <w:rsid w:val="006A7E11"/>
    <w:pPr>
      <w:keepNext/>
      <w:keepLines/>
      <w:spacing w:before="240"/>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6A7E11"/>
    <w:pPr>
      <w:keepNext/>
      <w:keepLines/>
      <w:spacing w:before="120"/>
      <w:outlineLvl w:val="1"/>
    </w:pPr>
    <w:rPr>
      <w:rFonts w:eastAsiaTheme="majorEastAsia"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A7E11"/>
    <w:rPr>
      <w:rFonts w:ascii="Arial" w:eastAsiaTheme="majorEastAsia" w:hAnsi="Arial" w:cstheme="majorBidi"/>
      <w:color w:val="2E74B5" w:themeColor="accent1" w:themeShade="BF"/>
      <w:sz w:val="32"/>
      <w:szCs w:val="32"/>
    </w:rPr>
  </w:style>
  <w:style w:type="character" w:customStyle="1" w:styleId="berschrift2Zchn">
    <w:name w:val="Überschrift 2 Zchn"/>
    <w:basedOn w:val="Absatz-Standardschriftart"/>
    <w:link w:val="berschrift2"/>
    <w:uiPriority w:val="9"/>
    <w:semiHidden/>
    <w:rsid w:val="006A7E11"/>
    <w:rPr>
      <w:rFonts w:ascii="Arial" w:eastAsiaTheme="majorEastAsia" w:hAnsi="Arial" w:cstheme="majorBidi"/>
      <w:color w:val="2E74B5" w:themeColor="accent1" w:themeShade="BF"/>
      <w:sz w:val="26"/>
      <w:szCs w:val="26"/>
    </w:rPr>
  </w:style>
  <w:style w:type="paragraph" w:styleId="Titel">
    <w:name w:val="Title"/>
    <w:basedOn w:val="Standard"/>
    <w:next w:val="Standard"/>
    <w:link w:val="TitelZchn"/>
    <w:uiPriority w:val="10"/>
    <w:qFormat/>
    <w:rsid w:val="006A7E11"/>
    <w:pPr>
      <w:spacing w:before="240" w:after="240"/>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6A7E11"/>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qFormat/>
    <w:rsid w:val="006A7E11"/>
    <w:pPr>
      <w:numPr>
        <w:ilvl w:val="1"/>
      </w:numPr>
      <w:spacing w:before="12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6A7E11"/>
    <w:rPr>
      <w:rFonts w:ascii="Arial" w:eastAsiaTheme="minorEastAsia" w:hAnsi="Arial"/>
      <w:color w:val="5A5A5A" w:themeColor="text1" w:themeTint="A5"/>
      <w:spacing w:val="15"/>
    </w:rPr>
  </w:style>
  <w:style w:type="paragraph" w:styleId="Listenabsatz">
    <w:name w:val="List Paragraph"/>
    <w:basedOn w:val="Standard"/>
    <w:uiPriority w:val="34"/>
    <w:qFormat/>
    <w:rsid w:val="00C42BB4"/>
    <w:pPr>
      <w:spacing w:after="0"/>
      <w:ind w:left="720"/>
    </w:pPr>
    <w:rPr>
      <w:rFonts w:ascii="Calibri" w:hAnsi="Calibri" w:cs="Calibri"/>
    </w:rPr>
  </w:style>
  <w:style w:type="paragraph" w:styleId="KeinLeerraum">
    <w:name w:val="No Spacing"/>
    <w:uiPriority w:val="1"/>
    <w:qFormat/>
    <w:rsid w:val="00C42BB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2BB4"/>
    <w:pPr>
      <w:spacing w:after="120" w:line="240" w:lineRule="auto"/>
    </w:pPr>
    <w:rPr>
      <w:rFonts w:ascii="Arial" w:hAnsi="Arial"/>
    </w:rPr>
  </w:style>
  <w:style w:type="paragraph" w:styleId="berschrift1">
    <w:name w:val="heading 1"/>
    <w:basedOn w:val="Standard"/>
    <w:next w:val="Standard"/>
    <w:link w:val="berschrift1Zchn"/>
    <w:uiPriority w:val="9"/>
    <w:qFormat/>
    <w:rsid w:val="006A7E11"/>
    <w:pPr>
      <w:keepNext/>
      <w:keepLines/>
      <w:spacing w:before="240"/>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6A7E11"/>
    <w:pPr>
      <w:keepNext/>
      <w:keepLines/>
      <w:spacing w:before="120"/>
      <w:outlineLvl w:val="1"/>
    </w:pPr>
    <w:rPr>
      <w:rFonts w:eastAsiaTheme="majorEastAsia"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A7E11"/>
    <w:rPr>
      <w:rFonts w:ascii="Arial" w:eastAsiaTheme="majorEastAsia" w:hAnsi="Arial" w:cstheme="majorBidi"/>
      <w:color w:val="2E74B5" w:themeColor="accent1" w:themeShade="BF"/>
      <w:sz w:val="32"/>
      <w:szCs w:val="32"/>
    </w:rPr>
  </w:style>
  <w:style w:type="character" w:customStyle="1" w:styleId="berschrift2Zchn">
    <w:name w:val="Überschrift 2 Zchn"/>
    <w:basedOn w:val="Absatz-Standardschriftart"/>
    <w:link w:val="berschrift2"/>
    <w:uiPriority w:val="9"/>
    <w:semiHidden/>
    <w:rsid w:val="006A7E11"/>
    <w:rPr>
      <w:rFonts w:ascii="Arial" w:eastAsiaTheme="majorEastAsia" w:hAnsi="Arial" w:cstheme="majorBidi"/>
      <w:color w:val="2E74B5" w:themeColor="accent1" w:themeShade="BF"/>
      <w:sz w:val="26"/>
      <w:szCs w:val="26"/>
    </w:rPr>
  </w:style>
  <w:style w:type="paragraph" w:styleId="Titel">
    <w:name w:val="Title"/>
    <w:basedOn w:val="Standard"/>
    <w:next w:val="Standard"/>
    <w:link w:val="TitelZchn"/>
    <w:uiPriority w:val="10"/>
    <w:qFormat/>
    <w:rsid w:val="006A7E11"/>
    <w:pPr>
      <w:spacing w:before="240" w:after="240"/>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6A7E11"/>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qFormat/>
    <w:rsid w:val="006A7E11"/>
    <w:pPr>
      <w:numPr>
        <w:ilvl w:val="1"/>
      </w:numPr>
      <w:spacing w:before="12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6A7E11"/>
    <w:rPr>
      <w:rFonts w:ascii="Arial" w:eastAsiaTheme="minorEastAsia" w:hAnsi="Arial"/>
      <w:color w:val="5A5A5A" w:themeColor="text1" w:themeTint="A5"/>
      <w:spacing w:val="15"/>
    </w:rPr>
  </w:style>
  <w:style w:type="paragraph" w:styleId="Listenabsatz">
    <w:name w:val="List Paragraph"/>
    <w:basedOn w:val="Standard"/>
    <w:uiPriority w:val="34"/>
    <w:qFormat/>
    <w:rsid w:val="00C42BB4"/>
    <w:pPr>
      <w:spacing w:after="0"/>
      <w:ind w:left="720"/>
    </w:pPr>
    <w:rPr>
      <w:rFonts w:ascii="Calibri" w:hAnsi="Calibri" w:cs="Calibri"/>
    </w:rPr>
  </w:style>
  <w:style w:type="paragraph" w:styleId="KeinLeerraum">
    <w:name w:val="No Spacing"/>
    <w:uiPriority w:val="1"/>
    <w:qFormat/>
    <w:rsid w:val="00C42B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833</Words>
  <Characters>5252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LaSuB</Company>
  <LinksUpToDate>false</LinksUpToDate>
  <CharactersWithSpaces>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SMK</dc:creator>
  <cp:lastModifiedBy>SMK</cp:lastModifiedBy>
  <cp:revision>1</cp:revision>
  <dcterms:created xsi:type="dcterms:W3CDTF">2021-06-22T09:14:00Z</dcterms:created>
  <dcterms:modified xsi:type="dcterms:W3CDTF">2021-06-22T09:16:00Z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-710419201</vt:i4>
  </property>
  <property fmtid="{D5CDD505-2E9C-101B-9397-08002B2CF9AE}" pid="3" name="_NewReviewCycle">
    <vt:lpwstr/>
  </property>
  <property fmtid="{D5CDD505-2E9C-101B-9397-08002B2CF9AE}" pid="4" name="_EmailSubject">
    <vt:lpwstr>Kurs dla germanistów</vt:lpwstr>
  </property>
  <property fmtid="{D5CDD505-2E9C-101B-9397-08002B2CF9AE}" pid="5" name="_AuthorEmail">
    <vt:lpwstr>lsa@odn.zgora.pl</vt:lpwstr>
  </property>
  <property fmtid="{D5CDD505-2E9C-101B-9397-08002B2CF9AE}" pid="6" name="_AuthorEmailDisplayName">
    <vt:lpwstr>Lech Sałaciński</vt:lpwstr>
  </property>
</Properties>
</file>